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7" w:rsidRPr="00C0403F" w:rsidRDefault="00BA1B97" w:rsidP="00C0403F">
      <w:pPr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32"/>
        </w:rPr>
      </w:pPr>
      <w:r w:rsidRPr="00C0403F">
        <w:rPr>
          <w:rFonts w:ascii="黑体" w:eastAsia="黑体" w:hAnsi="黑体" w:hint="eastAsia"/>
          <w:sz w:val="28"/>
          <w:szCs w:val="32"/>
        </w:rPr>
        <w:t>附件</w:t>
      </w:r>
      <w:r w:rsidR="007275A2">
        <w:rPr>
          <w:rFonts w:ascii="黑体" w:eastAsia="黑体" w:hAnsi="黑体" w:hint="eastAsia"/>
          <w:sz w:val="28"/>
          <w:szCs w:val="32"/>
        </w:rPr>
        <w:t>3</w:t>
      </w:r>
      <w:r w:rsidRPr="00C0403F">
        <w:rPr>
          <w:rFonts w:ascii="黑体" w:eastAsia="黑体" w:hAnsi="黑体" w:hint="eastAsia"/>
          <w:sz w:val="28"/>
          <w:szCs w:val="32"/>
        </w:rPr>
        <w:t>：</w:t>
      </w:r>
    </w:p>
    <w:p w:rsidR="00BA1B97" w:rsidRPr="00CD2B9A" w:rsidRDefault="00BA1B97" w:rsidP="00C0403F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CD2B9A">
        <w:rPr>
          <w:rFonts w:ascii="黑体" w:eastAsia="黑体" w:hAnsi="黑体" w:hint="eastAsia"/>
          <w:sz w:val="36"/>
          <w:szCs w:val="36"/>
        </w:rPr>
        <w:t>天津科技大学公务接待清单</w:t>
      </w:r>
    </w:p>
    <w:p w:rsidR="0015138D" w:rsidRPr="00742556" w:rsidRDefault="00BA1B97" w:rsidP="00742556">
      <w:pPr>
        <w:ind w:left="600" w:hangingChars="250" w:hanging="600"/>
        <w:jc w:val="left"/>
        <w:rPr>
          <w:rFonts w:ascii="仿宋_GB2312" w:eastAsia="仿宋_GB2312" w:hAnsi="仿宋" w:cs="仿宋_GB2312"/>
          <w:sz w:val="24"/>
          <w:szCs w:val="24"/>
        </w:rPr>
      </w:pPr>
      <w:r w:rsidRPr="00742556">
        <w:rPr>
          <w:rFonts w:ascii="仿宋_GB2312" w:eastAsia="仿宋_GB2312" w:hAnsi="仿宋" w:cs="仿宋_GB2312" w:hint="eastAsia"/>
          <w:sz w:val="24"/>
          <w:szCs w:val="24"/>
        </w:rPr>
        <w:t xml:space="preserve">接待单位：     </w:t>
      </w:r>
      <w:r w:rsidR="00742556">
        <w:rPr>
          <w:rFonts w:ascii="仿宋_GB2312" w:eastAsia="仿宋_GB2312" w:hAnsi="仿宋" w:cs="仿宋_GB2312" w:hint="eastAsia"/>
          <w:sz w:val="24"/>
          <w:szCs w:val="24"/>
        </w:rPr>
        <w:t xml:space="preserve">                         </w:t>
      </w:r>
      <w:r w:rsidR="00F86F86">
        <w:rPr>
          <w:rFonts w:ascii="仿宋_GB2312" w:eastAsia="仿宋_GB2312" w:hAnsi="仿宋" w:cs="仿宋_GB2312" w:hint="eastAsia"/>
          <w:sz w:val="24"/>
          <w:szCs w:val="24"/>
        </w:rPr>
        <w:t xml:space="preserve">       时间：   </w:t>
      </w:r>
      <w:r w:rsidRPr="00742556">
        <w:rPr>
          <w:rFonts w:ascii="仿宋_GB2312" w:eastAsia="仿宋_GB2312" w:hAnsi="仿宋" w:cs="仿宋_GB2312" w:hint="eastAsia"/>
          <w:sz w:val="24"/>
          <w:szCs w:val="24"/>
        </w:rPr>
        <w:t>年   月   日</w:t>
      </w:r>
    </w:p>
    <w:tbl>
      <w:tblPr>
        <w:tblStyle w:val="a3"/>
        <w:tblW w:w="5032" w:type="pct"/>
        <w:tblLook w:val="04A0" w:firstRow="1" w:lastRow="0" w:firstColumn="1" w:lastColumn="0" w:noHBand="0" w:noVBand="1"/>
      </w:tblPr>
      <w:tblGrid>
        <w:gridCol w:w="1809"/>
        <w:gridCol w:w="1275"/>
        <w:gridCol w:w="851"/>
        <w:gridCol w:w="450"/>
        <w:gridCol w:w="1393"/>
        <w:gridCol w:w="1358"/>
        <w:gridCol w:w="822"/>
        <w:gridCol w:w="1217"/>
      </w:tblGrid>
      <w:tr w:rsidR="00425BA3" w:rsidRPr="00BA1B97" w:rsidTr="00DD56F1">
        <w:trPr>
          <w:trHeight w:val="594"/>
        </w:trPr>
        <w:tc>
          <w:tcPr>
            <w:tcW w:w="986" w:type="pct"/>
            <w:vAlign w:val="center"/>
          </w:tcPr>
          <w:p w:rsidR="0015138D" w:rsidRPr="00BA1B97" w:rsidRDefault="0015138D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接待类型</w:t>
            </w:r>
          </w:p>
        </w:tc>
        <w:tc>
          <w:tcPr>
            <w:tcW w:w="695" w:type="pct"/>
            <w:vAlign w:val="center"/>
          </w:tcPr>
          <w:p w:rsidR="0015138D" w:rsidRPr="00BA1B97" w:rsidRDefault="0015138D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15138D" w:rsidRPr="00BA1B97" w:rsidRDefault="0015138D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宾客人数</w:t>
            </w:r>
          </w:p>
        </w:tc>
        <w:tc>
          <w:tcPr>
            <w:tcW w:w="759" w:type="pct"/>
            <w:vAlign w:val="center"/>
          </w:tcPr>
          <w:p w:rsidR="0015138D" w:rsidRPr="00BA1B97" w:rsidRDefault="0015138D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15138D" w:rsidRPr="00BA1B97" w:rsidRDefault="0015138D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陪客人数</w:t>
            </w:r>
          </w:p>
        </w:tc>
        <w:tc>
          <w:tcPr>
            <w:tcW w:w="1111" w:type="pct"/>
            <w:gridSpan w:val="2"/>
            <w:vAlign w:val="center"/>
          </w:tcPr>
          <w:p w:rsidR="0015138D" w:rsidRPr="00BA1B97" w:rsidRDefault="0015138D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BA1B97" w:rsidRPr="00BA1B97" w:rsidTr="00DD56F1">
        <w:trPr>
          <w:trHeight w:val="594"/>
        </w:trPr>
        <w:tc>
          <w:tcPr>
            <w:tcW w:w="986" w:type="pct"/>
            <w:vMerge w:val="restart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接待对象</w:t>
            </w: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单位</w:t>
            </w: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姓名</w:t>
            </w: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职务</w:t>
            </w:r>
          </w:p>
        </w:tc>
      </w:tr>
      <w:tr w:rsidR="00BA1B97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BA1B97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BA1B97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BA1B97" w:rsidRPr="00BA1B97" w:rsidTr="00DD56F1">
        <w:trPr>
          <w:trHeight w:val="594"/>
        </w:trPr>
        <w:tc>
          <w:tcPr>
            <w:tcW w:w="986" w:type="pct"/>
            <w:vMerge w:val="restart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主要行程安排</w:t>
            </w: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内容</w:t>
            </w: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时间</w:t>
            </w: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场所</w:t>
            </w:r>
          </w:p>
        </w:tc>
      </w:tr>
      <w:tr w:rsidR="00BA1B97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BA1B97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BA1B97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04" w:type="pct"/>
            <w:gridSpan w:val="3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BA1B97" w:rsidRPr="00BA1B97" w:rsidTr="00DD56F1">
        <w:trPr>
          <w:trHeight w:val="594"/>
        </w:trPr>
        <w:tc>
          <w:tcPr>
            <w:tcW w:w="986" w:type="pct"/>
            <w:vMerge w:val="restart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接待费用</w:t>
            </w:r>
          </w:p>
        </w:tc>
        <w:tc>
          <w:tcPr>
            <w:tcW w:w="695" w:type="pct"/>
            <w:vMerge w:val="restart"/>
            <w:vAlign w:val="center"/>
          </w:tcPr>
          <w:p w:rsidR="00BA1B97" w:rsidRPr="00BA1B97" w:rsidRDefault="00BA1B97" w:rsidP="00DD56F1">
            <w:pPr>
              <w:spacing w:line="560" w:lineRule="exact"/>
              <w:jc w:val="right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元</w:t>
            </w:r>
          </w:p>
        </w:tc>
        <w:tc>
          <w:tcPr>
            <w:tcW w:w="3319" w:type="pct"/>
            <w:gridSpan w:val="6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其中：1.住宿费    元；2.餐费    元；3.交通费   元</w:t>
            </w:r>
          </w:p>
        </w:tc>
      </w:tr>
      <w:tr w:rsidR="00BA1B97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695" w:type="pct"/>
            <w:vMerge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3319" w:type="pct"/>
            <w:gridSpan w:val="6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4.场地租用费    元；5.其他费用   元。</w:t>
            </w:r>
          </w:p>
        </w:tc>
      </w:tr>
      <w:tr w:rsidR="00733212" w:rsidRPr="00733212" w:rsidTr="00CD2B9A">
        <w:trPr>
          <w:trHeight w:val="594"/>
        </w:trPr>
        <w:tc>
          <w:tcPr>
            <w:tcW w:w="986" w:type="pct"/>
          </w:tcPr>
          <w:p w:rsidR="00CD2B9A" w:rsidRPr="00733212" w:rsidRDefault="00CD2B9A" w:rsidP="00CD2B9A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733212">
              <w:rPr>
                <w:rFonts w:ascii="仿宋_GB2312" w:eastAsia="仿宋_GB2312" w:hAnsi="仿宋" w:cs="黑体" w:hint="eastAsia"/>
                <w:sz w:val="24"/>
                <w:szCs w:val="24"/>
              </w:rPr>
              <w:t>餐饮明细</w:t>
            </w:r>
          </w:p>
        </w:tc>
        <w:tc>
          <w:tcPr>
            <w:tcW w:w="4014" w:type="pct"/>
            <w:gridSpan w:val="7"/>
          </w:tcPr>
          <w:p w:rsidR="00CD2B9A" w:rsidRPr="00733212" w:rsidRDefault="00CD2B9A" w:rsidP="00CD2B9A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733212">
              <w:rPr>
                <w:rFonts w:ascii="仿宋_GB2312" w:eastAsia="仿宋_GB2312" w:hAnsi="仿宋" w:cs="黑体" w:hint="eastAsia"/>
                <w:sz w:val="24"/>
                <w:szCs w:val="24"/>
              </w:rPr>
              <w:t>另附菜单</w:t>
            </w:r>
          </w:p>
        </w:tc>
      </w:tr>
      <w:tr w:rsidR="00DD56F1" w:rsidRPr="00BA1B97" w:rsidTr="00DD56F1">
        <w:trPr>
          <w:trHeight w:val="594"/>
        </w:trPr>
        <w:tc>
          <w:tcPr>
            <w:tcW w:w="986" w:type="pct"/>
            <w:vMerge w:val="restart"/>
            <w:vAlign w:val="center"/>
          </w:tcPr>
          <w:p w:rsidR="00B178B2" w:rsidRPr="00BA1B97" w:rsidRDefault="00B178B2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住宿安排</w:t>
            </w:r>
          </w:p>
        </w:tc>
        <w:tc>
          <w:tcPr>
            <w:tcW w:w="1159" w:type="pct"/>
            <w:gridSpan w:val="2"/>
            <w:vAlign w:val="center"/>
          </w:tcPr>
          <w:p w:rsidR="00B178B2" w:rsidRPr="00BA1B97" w:rsidRDefault="00B178B2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宾馆名称</w:t>
            </w:r>
          </w:p>
        </w:tc>
        <w:tc>
          <w:tcPr>
            <w:tcW w:w="1744" w:type="pct"/>
            <w:gridSpan w:val="3"/>
            <w:vAlign w:val="center"/>
          </w:tcPr>
          <w:p w:rsidR="00B178B2" w:rsidRPr="00BA1B97" w:rsidRDefault="00B178B2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B178B2" w:rsidRPr="00425BA3" w:rsidRDefault="00D94A4C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color w:val="FF0000"/>
                <w:sz w:val="24"/>
                <w:szCs w:val="24"/>
              </w:rPr>
            </w:pPr>
            <w:r w:rsidRPr="00733212">
              <w:rPr>
                <w:rFonts w:ascii="仿宋_GB2312" w:eastAsia="仿宋_GB2312" w:hAnsi="仿宋" w:cs="黑体" w:hint="eastAsia"/>
                <w:sz w:val="24"/>
                <w:szCs w:val="24"/>
              </w:rPr>
              <w:t>天数</w:t>
            </w:r>
          </w:p>
        </w:tc>
        <w:tc>
          <w:tcPr>
            <w:tcW w:w="663" w:type="pct"/>
            <w:vAlign w:val="center"/>
          </w:tcPr>
          <w:p w:rsidR="00B178B2" w:rsidRPr="00425BA3" w:rsidRDefault="00B178B2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color w:val="FF0000"/>
                <w:sz w:val="24"/>
                <w:szCs w:val="24"/>
              </w:rPr>
            </w:pPr>
          </w:p>
        </w:tc>
      </w:tr>
      <w:tr w:rsidR="00425BA3" w:rsidRPr="00BA1B97" w:rsidTr="00DD56F1">
        <w:trPr>
          <w:trHeight w:val="154"/>
        </w:trPr>
        <w:tc>
          <w:tcPr>
            <w:tcW w:w="986" w:type="pct"/>
            <w:vMerge/>
            <w:vAlign w:val="center"/>
          </w:tcPr>
          <w:p w:rsidR="00BA1B97" w:rsidRPr="00BA1B97" w:rsidRDefault="00BA1B97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BA1B97" w:rsidRPr="00BA1B97" w:rsidRDefault="00BA1B97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普通套间数</w:t>
            </w:r>
          </w:p>
        </w:tc>
        <w:tc>
          <w:tcPr>
            <w:tcW w:w="1004" w:type="pct"/>
            <w:gridSpan w:val="2"/>
            <w:vAlign w:val="center"/>
          </w:tcPr>
          <w:p w:rsidR="00BA1B97" w:rsidRPr="00BA1B97" w:rsidRDefault="00BA1B97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BA1B97" w:rsidRPr="00BA1B97" w:rsidRDefault="00BA1B97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标准间数</w:t>
            </w: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425BA3" w:rsidRPr="00BA1B97" w:rsidTr="00DD56F1">
        <w:trPr>
          <w:trHeight w:val="1040"/>
        </w:trPr>
        <w:tc>
          <w:tcPr>
            <w:tcW w:w="986" w:type="pct"/>
            <w:vMerge w:val="restart"/>
            <w:vAlign w:val="center"/>
          </w:tcPr>
          <w:p w:rsidR="00BA1B97" w:rsidRPr="00BA1B97" w:rsidRDefault="00BA1B97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审   签</w:t>
            </w:r>
          </w:p>
        </w:tc>
        <w:tc>
          <w:tcPr>
            <w:tcW w:w="1159" w:type="pct"/>
            <w:gridSpan w:val="2"/>
            <w:vAlign w:val="center"/>
          </w:tcPr>
          <w:p w:rsidR="00BA1B97" w:rsidRPr="00BA1B97" w:rsidRDefault="00BA1B97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承办单位</w:t>
            </w:r>
          </w:p>
          <w:p w:rsidR="00BA1B97" w:rsidRPr="00BA1B97" w:rsidRDefault="00BA1B97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经办人</w:t>
            </w:r>
          </w:p>
        </w:tc>
        <w:tc>
          <w:tcPr>
            <w:tcW w:w="1004" w:type="pct"/>
            <w:gridSpan w:val="2"/>
            <w:vAlign w:val="center"/>
          </w:tcPr>
          <w:p w:rsidR="00BA1B97" w:rsidRPr="00BA1B97" w:rsidRDefault="00BA1B97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BA1B97" w:rsidRPr="00BA1B97" w:rsidRDefault="00BA1B97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承办单位</w:t>
            </w:r>
          </w:p>
          <w:p w:rsidR="00BA1B97" w:rsidRPr="00BA1B97" w:rsidRDefault="00BA1B97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负责人</w:t>
            </w:r>
          </w:p>
        </w:tc>
        <w:tc>
          <w:tcPr>
            <w:tcW w:w="1111" w:type="pct"/>
            <w:gridSpan w:val="2"/>
            <w:vAlign w:val="center"/>
          </w:tcPr>
          <w:p w:rsidR="00BA1B97" w:rsidRPr="00BA1B97" w:rsidRDefault="00BA1B97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DE6190" w:rsidRPr="00BA1B97" w:rsidTr="00CD2B9A">
        <w:trPr>
          <w:trHeight w:val="1071"/>
        </w:trPr>
        <w:tc>
          <w:tcPr>
            <w:tcW w:w="986" w:type="pct"/>
            <w:vMerge/>
            <w:vAlign w:val="center"/>
          </w:tcPr>
          <w:p w:rsidR="00C0403F" w:rsidRPr="00BA1B97" w:rsidRDefault="00C0403F" w:rsidP="00425BA3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vAlign w:val="center"/>
          </w:tcPr>
          <w:p w:rsidR="00C0403F" w:rsidRPr="00BA1B97" w:rsidRDefault="00C0403F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学校办公室</w:t>
            </w:r>
          </w:p>
          <w:p w:rsidR="00C0403F" w:rsidRPr="00BA1B97" w:rsidRDefault="00C0403F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负责人</w:t>
            </w:r>
          </w:p>
        </w:tc>
        <w:tc>
          <w:tcPr>
            <w:tcW w:w="2856" w:type="pct"/>
            <w:gridSpan w:val="5"/>
            <w:vAlign w:val="center"/>
          </w:tcPr>
          <w:p w:rsidR="00C0403F" w:rsidRPr="00BA1B97" w:rsidRDefault="00C0403F" w:rsidP="00425BA3">
            <w:pPr>
              <w:adjustRightInd w:val="0"/>
              <w:snapToGrid w:val="0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  <w:tr w:rsidR="00BA1B97" w:rsidRPr="00BA1B97" w:rsidTr="00CD2B9A">
        <w:trPr>
          <w:trHeight w:val="1016"/>
        </w:trPr>
        <w:tc>
          <w:tcPr>
            <w:tcW w:w="986" w:type="pct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  <w:r w:rsidRPr="00BA1B97">
              <w:rPr>
                <w:rFonts w:ascii="仿宋_GB2312" w:eastAsia="仿宋_GB2312" w:hAnsi="仿宋" w:cs="黑体" w:hint="eastAsia"/>
                <w:sz w:val="24"/>
                <w:szCs w:val="24"/>
              </w:rPr>
              <w:t>备    注</w:t>
            </w:r>
          </w:p>
        </w:tc>
        <w:tc>
          <w:tcPr>
            <w:tcW w:w="4014" w:type="pct"/>
            <w:gridSpan w:val="7"/>
            <w:vAlign w:val="center"/>
          </w:tcPr>
          <w:p w:rsidR="00BA1B97" w:rsidRPr="00BA1B97" w:rsidRDefault="00BA1B97" w:rsidP="00D94A4C">
            <w:pPr>
              <w:spacing w:line="560" w:lineRule="exact"/>
              <w:jc w:val="center"/>
              <w:rPr>
                <w:rFonts w:ascii="仿宋_GB2312" w:eastAsia="仿宋_GB2312" w:hAnsi="仿宋" w:cs="黑体"/>
                <w:sz w:val="24"/>
                <w:szCs w:val="24"/>
              </w:rPr>
            </w:pPr>
          </w:p>
        </w:tc>
      </w:tr>
    </w:tbl>
    <w:p w:rsidR="00BA1B97" w:rsidRPr="00BA1B97" w:rsidRDefault="00BA1B97" w:rsidP="00BA1B97">
      <w:pPr>
        <w:spacing w:line="400" w:lineRule="exact"/>
        <w:jc w:val="left"/>
        <w:rPr>
          <w:rFonts w:ascii="黑体" w:eastAsia="黑体" w:hAnsi="仿宋" w:cs="黑体"/>
          <w:szCs w:val="21"/>
        </w:rPr>
      </w:pPr>
      <w:r w:rsidRPr="00BA1B97">
        <w:rPr>
          <w:rFonts w:ascii="黑体" w:eastAsia="黑体" w:hAnsi="仿宋" w:cs="黑体" w:hint="eastAsia"/>
          <w:szCs w:val="21"/>
        </w:rPr>
        <w:t>注：1.“接待类型”为：出席会议</w:t>
      </w:r>
      <w:r w:rsidRPr="00B178B2">
        <w:rPr>
          <w:rFonts w:ascii="黑体" w:eastAsia="黑体" w:hAnsi="仿宋" w:cs="黑体" w:hint="eastAsia"/>
          <w:spacing w:val="-22"/>
          <w:szCs w:val="21"/>
        </w:rPr>
        <w:t>、</w:t>
      </w:r>
      <w:r w:rsidRPr="00BA1B97">
        <w:rPr>
          <w:rFonts w:ascii="黑体" w:eastAsia="黑体" w:hAnsi="仿宋" w:cs="黑体" w:hint="eastAsia"/>
          <w:szCs w:val="21"/>
        </w:rPr>
        <w:t>考察调研</w:t>
      </w:r>
      <w:r w:rsidRPr="00B178B2">
        <w:rPr>
          <w:rFonts w:ascii="黑体" w:eastAsia="黑体" w:hAnsi="仿宋" w:cs="黑体" w:hint="eastAsia"/>
          <w:spacing w:val="-22"/>
          <w:szCs w:val="21"/>
        </w:rPr>
        <w:t>、</w:t>
      </w:r>
      <w:r w:rsidRPr="00BA1B97">
        <w:rPr>
          <w:rFonts w:ascii="黑体" w:eastAsia="黑体" w:hAnsi="仿宋" w:cs="黑体" w:hint="eastAsia"/>
          <w:szCs w:val="21"/>
        </w:rPr>
        <w:t>执行任务</w:t>
      </w:r>
      <w:r w:rsidRPr="00B178B2">
        <w:rPr>
          <w:rFonts w:ascii="黑体" w:eastAsia="黑体" w:hAnsi="仿宋" w:cs="黑体" w:hint="eastAsia"/>
          <w:spacing w:val="-22"/>
          <w:szCs w:val="21"/>
        </w:rPr>
        <w:t>、</w:t>
      </w:r>
      <w:r w:rsidRPr="00BA1B97">
        <w:rPr>
          <w:rFonts w:ascii="黑体" w:eastAsia="黑体" w:hAnsi="仿宋" w:cs="黑体" w:hint="eastAsia"/>
          <w:szCs w:val="21"/>
        </w:rPr>
        <w:t>学习交流</w:t>
      </w:r>
      <w:r w:rsidRPr="00B178B2">
        <w:rPr>
          <w:rFonts w:ascii="黑体" w:eastAsia="黑体" w:hAnsi="仿宋" w:cs="黑体" w:hint="eastAsia"/>
          <w:spacing w:val="-22"/>
          <w:szCs w:val="21"/>
        </w:rPr>
        <w:t>、</w:t>
      </w:r>
      <w:r w:rsidRPr="00BA1B97">
        <w:rPr>
          <w:rFonts w:ascii="黑体" w:eastAsia="黑体" w:hAnsi="仿宋" w:cs="黑体" w:hint="eastAsia"/>
          <w:szCs w:val="21"/>
        </w:rPr>
        <w:t>检查指导</w:t>
      </w:r>
      <w:r w:rsidRPr="00B178B2">
        <w:rPr>
          <w:rFonts w:ascii="黑体" w:eastAsia="黑体" w:hAnsi="仿宋" w:cs="黑体" w:hint="eastAsia"/>
          <w:spacing w:val="-22"/>
          <w:szCs w:val="21"/>
        </w:rPr>
        <w:t>、</w:t>
      </w:r>
      <w:r w:rsidRPr="00BA1B97">
        <w:rPr>
          <w:rFonts w:ascii="黑体" w:eastAsia="黑体" w:hAnsi="仿宋" w:cs="黑体" w:hint="eastAsia"/>
          <w:szCs w:val="21"/>
        </w:rPr>
        <w:t>业务活动</w:t>
      </w:r>
      <w:r w:rsidRPr="00B178B2">
        <w:rPr>
          <w:rFonts w:ascii="黑体" w:eastAsia="黑体" w:hAnsi="仿宋" w:cs="黑体" w:hint="eastAsia"/>
          <w:spacing w:val="-22"/>
          <w:szCs w:val="21"/>
        </w:rPr>
        <w:t>、</w:t>
      </w:r>
      <w:r w:rsidRPr="00BA1B97">
        <w:rPr>
          <w:rFonts w:ascii="黑体" w:eastAsia="黑体" w:hAnsi="仿宋" w:cs="黑体" w:hint="eastAsia"/>
          <w:szCs w:val="21"/>
        </w:rPr>
        <w:t>其他。</w:t>
      </w:r>
    </w:p>
    <w:p w:rsidR="00BA1B97" w:rsidRPr="00BA1B97" w:rsidRDefault="00BA1B97" w:rsidP="00BA1B97">
      <w:pPr>
        <w:spacing w:line="400" w:lineRule="exact"/>
        <w:ind w:firstLineChars="200" w:firstLine="420"/>
        <w:jc w:val="left"/>
        <w:rPr>
          <w:rFonts w:ascii="黑体" w:eastAsia="黑体" w:hAnsi="仿宋" w:cs="黑体"/>
          <w:szCs w:val="21"/>
        </w:rPr>
      </w:pPr>
      <w:r w:rsidRPr="00BA1B97">
        <w:rPr>
          <w:rFonts w:ascii="黑体" w:eastAsia="黑体" w:hAnsi="仿宋" w:cs="黑体" w:hint="eastAsia"/>
          <w:szCs w:val="21"/>
        </w:rPr>
        <w:t>2.</w:t>
      </w:r>
      <w:r w:rsidR="00DD56F1">
        <w:rPr>
          <w:rFonts w:ascii="黑体" w:eastAsia="黑体" w:hAnsi="仿宋" w:cs="黑体" w:hint="eastAsia"/>
          <w:szCs w:val="21"/>
        </w:rPr>
        <w:t>“接待对象”、“主要行程安排”可另附页，</w:t>
      </w:r>
      <w:r w:rsidRPr="00BA1B97">
        <w:rPr>
          <w:rFonts w:ascii="黑体" w:eastAsia="黑体" w:hAnsi="仿宋" w:cs="黑体" w:hint="eastAsia"/>
          <w:szCs w:val="21"/>
        </w:rPr>
        <w:t>“接待费用”项目中“其他费用”应附明细项目。</w:t>
      </w:r>
    </w:p>
    <w:sectPr w:rsidR="00BA1B97" w:rsidRPr="00BA1B97" w:rsidSect="00C0403F">
      <w:pgSz w:w="11906" w:h="16838"/>
      <w:pgMar w:top="1588" w:right="1474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B9" w:rsidRDefault="00C649B9" w:rsidP="00D607A3">
      <w:r>
        <w:separator/>
      </w:r>
    </w:p>
  </w:endnote>
  <w:endnote w:type="continuationSeparator" w:id="0">
    <w:p w:rsidR="00C649B9" w:rsidRDefault="00C649B9" w:rsidP="00D6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B9" w:rsidRDefault="00C649B9" w:rsidP="00D607A3">
      <w:r>
        <w:separator/>
      </w:r>
    </w:p>
  </w:footnote>
  <w:footnote w:type="continuationSeparator" w:id="0">
    <w:p w:rsidR="00C649B9" w:rsidRDefault="00C649B9" w:rsidP="00D6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45"/>
    <w:rsid w:val="001410C2"/>
    <w:rsid w:val="0015138D"/>
    <w:rsid w:val="001F154B"/>
    <w:rsid w:val="00416951"/>
    <w:rsid w:val="00425BA3"/>
    <w:rsid w:val="006E5A35"/>
    <w:rsid w:val="007275A2"/>
    <w:rsid w:val="00733212"/>
    <w:rsid w:val="00742556"/>
    <w:rsid w:val="007E2945"/>
    <w:rsid w:val="00992125"/>
    <w:rsid w:val="00AB2BC4"/>
    <w:rsid w:val="00B178B2"/>
    <w:rsid w:val="00B23A95"/>
    <w:rsid w:val="00BA1B97"/>
    <w:rsid w:val="00C0403F"/>
    <w:rsid w:val="00C649B9"/>
    <w:rsid w:val="00CD2B9A"/>
    <w:rsid w:val="00D607A3"/>
    <w:rsid w:val="00D94A4C"/>
    <w:rsid w:val="00DD56F1"/>
    <w:rsid w:val="00DE6190"/>
    <w:rsid w:val="00EC53D4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7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7A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60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7A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7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wenxin</dc:creator>
  <cp:keywords/>
  <dc:description/>
  <cp:lastModifiedBy>user</cp:lastModifiedBy>
  <cp:revision>12</cp:revision>
  <dcterms:created xsi:type="dcterms:W3CDTF">2015-10-28T01:44:00Z</dcterms:created>
  <dcterms:modified xsi:type="dcterms:W3CDTF">2015-12-09T03:04:00Z</dcterms:modified>
</cp:coreProperties>
</file>